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143C" w14:textId="77777777" w:rsidR="0015007F" w:rsidRDefault="00005728">
      <w:pPr>
        <w:rPr>
          <w:rFonts w:ascii="Times New Roman"/>
          <w:sz w:val="20"/>
        </w:rPr>
      </w:pPr>
      <w:r>
        <w:pict w14:anchorId="4677F1CE">
          <v:group id="_x0000_s1026" style="position:absolute;margin-left:0;margin-top:0;width:595.2pt;height:303.4pt;z-index:-251657216;mso-position-horizontal-relative:page;mso-position-vertical-relative:page" coordsize="11904,60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4;height:6068">
              <v:imagedata r:id="rId4" o:title=""/>
            </v:shape>
            <v:shape id="_x0000_s1028" type="#_x0000_t75" style="position:absolute;left:649;top:568;width:3086;height:97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904;height:6068" filled="f" stroked="f">
              <v:textbox inset="0,0,0,0">
                <w:txbxContent>
                  <w:p w14:paraId="0284447B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2743D197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6FCC5C74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0E03D3BE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43DECE67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55A12FF7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23B9FBD0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30FE0F50" w14:textId="77777777" w:rsidR="0015007F" w:rsidRDefault="0015007F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1D9E451C" w14:textId="77777777" w:rsidR="0015007F" w:rsidRDefault="0015007F">
                    <w:pPr>
                      <w:spacing w:before="7"/>
                      <w:rPr>
                        <w:rFonts w:ascii="Times New Roman"/>
                        <w:sz w:val="23"/>
                      </w:rPr>
                    </w:pPr>
                  </w:p>
                  <w:p w14:paraId="5BCDFCDE" w14:textId="77777777" w:rsidR="0015007F" w:rsidRDefault="00005728">
                    <w:pPr>
                      <w:spacing w:line="194" w:lineRule="exact"/>
                      <w:ind w:left="68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4585"/>
                        <w:sz w:val="16"/>
                      </w:rPr>
                      <w:t>13 Avenue Viviani – 69008 Lyon</w:t>
                    </w:r>
                  </w:p>
                  <w:p w14:paraId="086AA53F" w14:textId="77777777" w:rsidR="0015007F" w:rsidRDefault="00005728">
                    <w:pPr>
                      <w:spacing w:line="194" w:lineRule="exact"/>
                      <w:ind w:left="68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4585"/>
                        <w:sz w:val="16"/>
                      </w:rPr>
                      <w:t>Tél. : 04.78.01.06.60 ou 07.71.26.39.92</w:t>
                    </w:r>
                  </w:p>
                  <w:p w14:paraId="7E521822" w14:textId="77777777" w:rsidR="0015007F" w:rsidRDefault="00005728">
                    <w:pPr>
                      <w:spacing w:before="2" w:line="242" w:lineRule="auto"/>
                      <w:ind w:left="686" w:right="660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004585"/>
                        <w:sz w:val="16"/>
                      </w:rPr>
                      <w:t xml:space="preserve">Mail : </w:t>
                    </w:r>
                    <w:hyperlink r:id="rId6">
                      <w:r>
                        <w:rPr>
                          <w:rFonts w:ascii="Calibri"/>
                          <w:color w:val="004585"/>
                          <w:sz w:val="16"/>
                        </w:rPr>
                        <w:t>conventiongymniquelyon@orange.fr</w:t>
                      </w:r>
                    </w:hyperlink>
                    <w:r>
                      <w:rPr>
                        <w:rFonts w:ascii="Calibri"/>
                        <w:color w:val="004585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Calibri"/>
                          <w:color w:val="004585"/>
                          <w:sz w:val="16"/>
                        </w:rPr>
                        <w:t>www.cg-lyon.com</w:t>
                      </w:r>
                    </w:hyperlink>
                    <w:r>
                      <w:rPr>
                        <w:rFonts w:ascii="Calibri"/>
                        <w:color w:val="004585"/>
                        <w:sz w:val="16"/>
                      </w:rPr>
                      <w:t xml:space="preserve"> Facebook : Convention Gymnique de Lyon</w:t>
                    </w:r>
                  </w:p>
                  <w:p w14:paraId="2E74BDAC" w14:textId="77777777" w:rsidR="0015007F" w:rsidRDefault="00005728">
                    <w:pPr>
                      <w:spacing w:line="189" w:lineRule="exact"/>
                      <w:ind w:left="68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0000"/>
                        <w:sz w:val="16"/>
                      </w:rPr>
                      <w:t>Le club de Cyril TOMMASONE</w:t>
                    </w:r>
                  </w:p>
                  <w:p w14:paraId="4F9D49EC" w14:textId="77777777" w:rsidR="0015007F" w:rsidRDefault="00005728">
                    <w:pPr>
                      <w:spacing w:line="242" w:lineRule="auto"/>
                      <w:ind w:left="5291" w:right="3008" w:hanging="855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585"/>
                        <w:sz w:val="28"/>
                      </w:rPr>
                      <w:t xml:space="preserve">CALENDRIER SAISON 2019/2020 </w:t>
                    </w:r>
                    <w:r>
                      <w:rPr>
                        <w:rFonts w:ascii="Calibri"/>
                        <w:b/>
                        <w:color w:val="FF0000"/>
                        <w:sz w:val="28"/>
                      </w:rPr>
                      <w:t>DATES A RETENIR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548F98B" w14:textId="77777777" w:rsidR="0015007F" w:rsidRDefault="0015007F">
      <w:pPr>
        <w:rPr>
          <w:rFonts w:ascii="Times New Roman"/>
          <w:sz w:val="20"/>
        </w:rPr>
      </w:pPr>
    </w:p>
    <w:p w14:paraId="4B9A28BB" w14:textId="77777777" w:rsidR="0015007F" w:rsidRDefault="0015007F">
      <w:pPr>
        <w:rPr>
          <w:rFonts w:ascii="Times New Roman"/>
          <w:sz w:val="20"/>
        </w:rPr>
      </w:pPr>
    </w:p>
    <w:p w14:paraId="7419629A" w14:textId="77777777" w:rsidR="0015007F" w:rsidRDefault="0015007F">
      <w:pPr>
        <w:rPr>
          <w:rFonts w:ascii="Times New Roman"/>
          <w:sz w:val="20"/>
        </w:rPr>
      </w:pPr>
    </w:p>
    <w:p w14:paraId="0CE89187" w14:textId="77777777" w:rsidR="0015007F" w:rsidRDefault="0015007F">
      <w:pPr>
        <w:rPr>
          <w:rFonts w:ascii="Times New Roman"/>
          <w:sz w:val="20"/>
        </w:rPr>
      </w:pPr>
    </w:p>
    <w:p w14:paraId="5123AAF4" w14:textId="77777777" w:rsidR="0015007F" w:rsidRDefault="0015007F">
      <w:pPr>
        <w:rPr>
          <w:rFonts w:ascii="Times New Roman"/>
          <w:sz w:val="20"/>
        </w:rPr>
      </w:pPr>
    </w:p>
    <w:p w14:paraId="60623458" w14:textId="77777777" w:rsidR="0015007F" w:rsidRDefault="0015007F">
      <w:pPr>
        <w:rPr>
          <w:rFonts w:ascii="Times New Roman"/>
          <w:sz w:val="20"/>
        </w:rPr>
      </w:pPr>
    </w:p>
    <w:p w14:paraId="327F0EC7" w14:textId="77777777" w:rsidR="0015007F" w:rsidRDefault="0015007F">
      <w:pPr>
        <w:rPr>
          <w:rFonts w:ascii="Times New Roman"/>
          <w:sz w:val="20"/>
        </w:rPr>
      </w:pPr>
    </w:p>
    <w:p w14:paraId="4F66B6F8" w14:textId="77777777" w:rsidR="0015007F" w:rsidRDefault="0015007F">
      <w:pPr>
        <w:rPr>
          <w:rFonts w:ascii="Times New Roman"/>
          <w:sz w:val="20"/>
        </w:rPr>
      </w:pPr>
    </w:p>
    <w:p w14:paraId="3286174B" w14:textId="77777777" w:rsidR="0015007F" w:rsidRDefault="0015007F">
      <w:pPr>
        <w:rPr>
          <w:rFonts w:ascii="Times New Roman"/>
          <w:sz w:val="20"/>
        </w:rPr>
      </w:pPr>
    </w:p>
    <w:p w14:paraId="5D3871DC" w14:textId="77777777" w:rsidR="0015007F" w:rsidRDefault="0015007F">
      <w:pPr>
        <w:rPr>
          <w:rFonts w:ascii="Times New Roman"/>
          <w:sz w:val="20"/>
        </w:rPr>
      </w:pPr>
    </w:p>
    <w:p w14:paraId="5974E80D" w14:textId="77777777" w:rsidR="0015007F" w:rsidRDefault="0015007F">
      <w:pPr>
        <w:rPr>
          <w:rFonts w:ascii="Times New Roman"/>
          <w:sz w:val="20"/>
        </w:rPr>
      </w:pPr>
    </w:p>
    <w:p w14:paraId="74F72079" w14:textId="77777777" w:rsidR="0015007F" w:rsidRDefault="0015007F">
      <w:pPr>
        <w:rPr>
          <w:rFonts w:ascii="Times New Roman"/>
          <w:sz w:val="20"/>
        </w:rPr>
      </w:pPr>
    </w:p>
    <w:p w14:paraId="47A5B56C" w14:textId="77777777" w:rsidR="0015007F" w:rsidRDefault="0015007F">
      <w:pPr>
        <w:rPr>
          <w:rFonts w:ascii="Times New Roman"/>
          <w:sz w:val="20"/>
        </w:rPr>
      </w:pPr>
    </w:p>
    <w:p w14:paraId="3B2DC6A1" w14:textId="77777777" w:rsidR="0015007F" w:rsidRDefault="0015007F">
      <w:pPr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-2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4245"/>
        <w:gridCol w:w="2530"/>
      </w:tblGrid>
      <w:tr w:rsidR="005848F6" w14:paraId="0329577E" w14:textId="77777777" w:rsidTr="004B24A2">
        <w:trPr>
          <w:trHeight w:val="374"/>
        </w:trPr>
        <w:tc>
          <w:tcPr>
            <w:tcW w:w="3001" w:type="dxa"/>
            <w:vAlign w:val="bottom"/>
          </w:tcPr>
          <w:p w14:paraId="1D1A8A82" w14:textId="7BCCE921" w:rsidR="005848F6" w:rsidRPr="005848F6" w:rsidRDefault="005848F6" w:rsidP="004B24A2">
            <w:pPr>
              <w:pStyle w:val="TableParagraph"/>
              <w:spacing w:before="34"/>
              <w:ind w:left="0" w:right="1067"/>
              <w:jc w:val="right"/>
              <w:rPr>
                <w:b/>
                <w:sz w:val="24"/>
                <w:szCs w:val="24"/>
              </w:rPr>
            </w:pPr>
            <w:r w:rsidRPr="005848F6">
              <w:rPr>
                <w:b/>
                <w:color w:val="0000CC"/>
                <w:sz w:val="24"/>
                <w:szCs w:val="24"/>
              </w:rPr>
              <w:t>MOIS</w:t>
            </w:r>
          </w:p>
        </w:tc>
        <w:tc>
          <w:tcPr>
            <w:tcW w:w="4245" w:type="dxa"/>
          </w:tcPr>
          <w:p w14:paraId="1E40580C" w14:textId="3929A5B1" w:rsidR="005848F6" w:rsidRPr="005848F6" w:rsidRDefault="005848F6" w:rsidP="004B24A2">
            <w:pPr>
              <w:pStyle w:val="TableParagraph"/>
              <w:spacing w:before="34"/>
              <w:ind w:right="1803"/>
              <w:jc w:val="center"/>
              <w:rPr>
                <w:b/>
                <w:sz w:val="24"/>
                <w:szCs w:val="24"/>
              </w:rPr>
            </w:pPr>
            <w:r w:rsidRPr="005848F6">
              <w:rPr>
                <w:b/>
                <w:color w:val="0000CC"/>
                <w:sz w:val="24"/>
                <w:szCs w:val="24"/>
              </w:rPr>
              <w:t>DATES</w:t>
            </w:r>
          </w:p>
        </w:tc>
        <w:tc>
          <w:tcPr>
            <w:tcW w:w="2530" w:type="dxa"/>
          </w:tcPr>
          <w:p w14:paraId="257E8E64" w14:textId="77777777" w:rsidR="005848F6" w:rsidRPr="005848F6" w:rsidRDefault="005848F6" w:rsidP="004B24A2">
            <w:pPr>
              <w:pStyle w:val="TableParagraph"/>
              <w:spacing w:before="34"/>
              <w:ind w:left="694"/>
              <w:jc w:val="center"/>
              <w:rPr>
                <w:b/>
                <w:sz w:val="24"/>
                <w:szCs w:val="24"/>
              </w:rPr>
            </w:pPr>
            <w:r w:rsidRPr="005848F6">
              <w:rPr>
                <w:b/>
                <w:color w:val="0000CC"/>
                <w:sz w:val="24"/>
                <w:szCs w:val="24"/>
              </w:rPr>
              <w:t>EVENEMENTS</w:t>
            </w:r>
          </w:p>
        </w:tc>
      </w:tr>
      <w:tr w:rsidR="005848F6" w14:paraId="5B3D8C10" w14:textId="77777777" w:rsidTr="004B24A2">
        <w:trPr>
          <w:trHeight w:val="369"/>
        </w:trPr>
        <w:tc>
          <w:tcPr>
            <w:tcW w:w="3001" w:type="dxa"/>
            <w:vMerge w:val="restart"/>
            <w:vAlign w:val="bottom"/>
          </w:tcPr>
          <w:p w14:paraId="640E22FC" w14:textId="77777777" w:rsidR="005848F6" w:rsidRPr="00DE7F83" w:rsidRDefault="005848F6" w:rsidP="004B24A2">
            <w:pPr>
              <w:pStyle w:val="TableParagraph"/>
              <w:spacing w:before="34"/>
              <w:ind w:left="0" w:right="1067"/>
              <w:jc w:val="right"/>
              <w:rPr>
                <w:b/>
                <w:sz w:val="24"/>
                <w:szCs w:val="24"/>
              </w:rPr>
            </w:pPr>
            <w:r w:rsidRPr="00DE7F83">
              <w:rPr>
                <w:b/>
                <w:color w:val="0000CC"/>
                <w:sz w:val="24"/>
                <w:szCs w:val="24"/>
              </w:rPr>
              <w:t>Octobre</w:t>
            </w:r>
          </w:p>
          <w:p w14:paraId="0D610FD1" w14:textId="77777777" w:rsidR="005848F6" w:rsidRDefault="005848F6" w:rsidP="004B24A2">
            <w:pPr>
              <w:pStyle w:val="TableParagraph"/>
              <w:ind w:left="0"/>
              <w:jc w:val="right"/>
              <w:rPr>
                <w:rFonts w:ascii="Times New Roman"/>
                <w:sz w:val="16"/>
              </w:rPr>
            </w:pPr>
          </w:p>
          <w:p w14:paraId="5FA88F7A" w14:textId="77777777" w:rsidR="005848F6" w:rsidRDefault="005848F6" w:rsidP="004B24A2">
            <w:pPr>
              <w:pStyle w:val="TableParagraph"/>
              <w:spacing w:before="128"/>
              <w:ind w:left="1266" w:right="1067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60953141" w14:textId="77777777" w:rsidR="005848F6" w:rsidRDefault="005848F6" w:rsidP="005848F6">
            <w:pPr>
              <w:pStyle w:val="TableParagraph"/>
              <w:spacing w:before="50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Mercredi 16/10 et samedi 19/10 </w:t>
            </w:r>
          </w:p>
        </w:tc>
        <w:tc>
          <w:tcPr>
            <w:tcW w:w="2530" w:type="dxa"/>
          </w:tcPr>
          <w:p w14:paraId="568F8711" w14:textId="77777777" w:rsidR="005848F6" w:rsidRDefault="005848F6" w:rsidP="004B24A2">
            <w:pPr>
              <w:pStyle w:val="TableParagraph"/>
              <w:spacing w:before="50"/>
              <w:ind w:left="881" w:right="8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Halloween</w:t>
            </w:r>
          </w:p>
        </w:tc>
      </w:tr>
      <w:tr w:rsidR="005848F6" w14:paraId="4AF587F9" w14:textId="77777777" w:rsidTr="004B24A2">
        <w:trPr>
          <w:trHeight w:val="926"/>
        </w:trPr>
        <w:tc>
          <w:tcPr>
            <w:tcW w:w="3001" w:type="dxa"/>
            <w:vMerge/>
            <w:vAlign w:val="bottom"/>
          </w:tcPr>
          <w:p w14:paraId="63332970" w14:textId="77777777" w:rsidR="005848F6" w:rsidRDefault="005848F6" w:rsidP="004B24A2">
            <w:pPr>
              <w:pStyle w:val="TableParagraph"/>
              <w:spacing w:before="128"/>
              <w:ind w:left="1266" w:right="1067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3CC98F8B" w14:textId="77777777" w:rsidR="005848F6" w:rsidRPr="000B0CF0" w:rsidRDefault="005848F6" w:rsidP="005848F6">
            <w:pPr>
              <w:pStyle w:val="TableParagraph"/>
              <w:ind w:left="0"/>
              <w:rPr>
                <w:b/>
                <w:color w:val="00B050"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>Du samedi 19/10</w:t>
            </w:r>
            <w:r w:rsidRPr="000B0CF0">
              <w:rPr>
                <w:b/>
                <w:i/>
                <w:iCs/>
                <w:color w:val="00B050"/>
                <w:sz w:val="14"/>
                <w:u w:val="single"/>
              </w:rPr>
              <w:t xml:space="preserve"> </w:t>
            </w:r>
            <w:r w:rsidRPr="000B0CF0">
              <w:rPr>
                <w:b/>
                <w:i/>
                <w:iCs/>
                <w:color w:val="00B050"/>
                <w:sz w:val="14"/>
              </w:rPr>
              <w:t>après les cours au dimanche 3/11 inclus</w:t>
            </w:r>
            <w:r w:rsidRPr="000B0CF0">
              <w:rPr>
                <w:b/>
                <w:color w:val="00B050"/>
                <w:sz w:val="14"/>
              </w:rPr>
              <w:t xml:space="preserve"> </w:t>
            </w:r>
          </w:p>
          <w:p w14:paraId="1B94A9E1" w14:textId="77777777" w:rsidR="005848F6" w:rsidRDefault="005848F6" w:rsidP="005848F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lundi 21/10 au vendredi 25/10  </w:t>
            </w:r>
          </w:p>
          <w:p w14:paraId="3145E32C" w14:textId="77777777" w:rsidR="005848F6" w:rsidRDefault="005848F6" w:rsidP="005848F6">
            <w:pPr>
              <w:pStyle w:val="TableParagraph"/>
              <w:spacing w:line="240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Lundi 28 , mardi 29, mercredi 30 et jeudi 31/10 </w:t>
            </w:r>
          </w:p>
        </w:tc>
        <w:tc>
          <w:tcPr>
            <w:tcW w:w="2530" w:type="dxa"/>
          </w:tcPr>
          <w:p w14:paraId="6128DEEE" w14:textId="0DC64F58" w:rsidR="005848F6" w:rsidRPr="000B0CF0" w:rsidRDefault="005848F6" w:rsidP="004B24A2">
            <w:pPr>
              <w:pStyle w:val="TableParagraph"/>
              <w:spacing w:line="360" w:lineRule="auto"/>
              <w:ind w:left="0"/>
              <w:jc w:val="center"/>
              <w:rPr>
                <w:b/>
                <w:i/>
                <w:iCs/>
                <w:color w:val="00B050"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>Vacances de Toussaint</w:t>
            </w:r>
          </w:p>
          <w:p w14:paraId="77FD4964" w14:textId="5AAC85EA" w:rsidR="005848F6" w:rsidRDefault="005848F6" w:rsidP="004B24A2">
            <w:pPr>
              <w:pStyle w:val="TableParagraph"/>
              <w:spacing w:line="480" w:lineRule="auto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Stage vacances </w:t>
            </w:r>
          </w:p>
        </w:tc>
      </w:tr>
      <w:tr w:rsidR="005848F6" w14:paraId="0C3570AB" w14:textId="77777777" w:rsidTr="004B24A2">
        <w:trPr>
          <w:trHeight w:val="374"/>
        </w:trPr>
        <w:tc>
          <w:tcPr>
            <w:tcW w:w="3001" w:type="dxa"/>
            <w:vAlign w:val="bottom"/>
          </w:tcPr>
          <w:p w14:paraId="486E4508" w14:textId="77777777" w:rsidR="005848F6" w:rsidRPr="00DE7F83" w:rsidRDefault="005848F6" w:rsidP="004B24A2">
            <w:pPr>
              <w:pStyle w:val="TableParagraph"/>
              <w:spacing w:before="34"/>
              <w:ind w:left="0"/>
              <w:jc w:val="center"/>
              <w:rPr>
                <w:b/>
                <w:sz w:val="24"/>
                <w:szCs w:val="24"/>
              </w:rPr>
            </w:pPr>
            <w:r w:rsidRPr="00DE7F83">
              <w:rPr>
                <w:b/>
                <w:color w:val="0000CC"/>
                <w:sz w:val="24"/>
                <w:szCs w:val="24"/>
              </w:rPr>
              <w:t>Novembre</w:t>
            </w:r>
          </w:p>
        </w:tc>
        <w:tc>
          <w:tcPr>
            <w:tcW w:w="4245" w:type="dxa"/>
          </w:tcPr>
          <w:p w14:paraId="495B1B1F" w14:textId="77777777" w:rsidR="005848F6" w:rsidRDefault="005848F6" w:rsidP="005848F6">
            <w:pPr>
              <w:pStyle w:val="TableParagraph"/>
              <w:spacing w:before="55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Lundi 11/11 </w:t>
            </w:r>
          </w:p>
        </w:tc>
        <w:tc>
          <w:tcPr>
            <w:tcW w:w="2530" w:type="dxa"/>
          </w:tcPr>
          <w:p w14:paraId="472C5E96" w14:textId="77777777" w:rsidR="005848F6" w:rsidRDefault="005848F6" w:rsidP="004B24A2">
            <w:pPr>
              <w:pStyle w:val="TableParagraph"/>
              <w:spacing w:before="55"/>
              <w:ind w:left="0" w:right="126"/>
              <w:jc w:val="center"/>
              <w:rPr>
                <w:b/>
                <w:sz w:val="14"/>
              </w:rPr>
            </w:pPr>
            <w:r w:rsidRPr="004B24A2">
              <w:rPr>
                <w:b/>
                <w:color w:val="FF0000"/>
                <w:sz w:val="14"/>
              </w:rPr>
              <w:t>Férié.</w:t>
            </w:r>
            <w:r>
              <w:rPr>
                <w:b/>
                <w:sz w:val="14"/>
              </w:rPr>
              <w:t xml:space="preserve"> </w:t>
            </w:r>
            <w:r w:rsidRPr="00DE7F83">
              <w:rPr>
                <w:b/>
                <w:color w:val="FF0000"/>
                <w:sz w:val="14"/>
                <w:u w:val="single"/>
              </w:rPr>
              <w:t>Fermeture du Gymnase</w:t>
            </w:r>
          </w:p>
        </w:tc>
      </w:tr>
      <w:tr w:rsidR="005848F6" w14:paraId="65DA1E2D" w14:textId="77777777" w:rsidTr="004B24A2">
        <w:trPr>
          <w:trHeight w:val="369"/>
        </w:trPr>
        <w:tc>
          <w:tcPr>
            <w:tcW w:w="3001" w:type="dxa"/>
            <w:vMerge w:val="restart"/>
            <w:vAlign w:val="bottom"/>
          </w:tcPr>
          <w:p w14:paraId="7930113B" w14:textId="77777777" w:rsidR="005848F6" w:rsidRDefault="005848F6" w:rsidP="004B24A2">
            <w:pPr>
              <w:pStyle w:val="TableParagraph"/>
              <w:spacing w:before="34"/>
              <w:jc w:val="center"/>
              <w:rPr>
                <w:b/>
                <w:color w:val="0000CC"/>
                <w:sz w:val="24"/>
                <w:szCs w:val="24"/>
              </w:rPr>
            </w:pPr>
          </w:p>
          <w:p w14:paraId="4411FEB7" w14:textId="77777777" w:rsidR="005848F6" w:rsidRPr="00DE7F83" w:rsidRDefault="005848F6" w:rsidP="004B24A2">
            <w:pPr>
              <w:pStyle w:val="TableParagraph"/>
              <w:spacing w:before="34"/>
              <w:ind w:left="0"/>
              <w:jc w:val="center"/>
              <w:rPr>
                <w:b/>
                <w:sz w:val="24"/>
                <w:szCs w:val="24"/>
              </w:rPr>
            </w:pPr>
            <w:r w:rsidRPr="00DE7F83">
              <w:rPr>
                <w:b/>
                <w:color w:val="0000CC"/>
                <w:sz w:val="24"/>
                <w:szCs w:val="24"/>
              </w:rPr>
              <w:t>Décembre</w:t>
            </w:r>
          </w:p>
          <w:p w14:paraId="01659D1C" w14:textId="77777777" w:rsidR="005848F6" w:rsidRDefault="005848F6" w:rsidP="004B24A2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14:paraId="3248DA7E" w14:textId="77777777" w:rsidR="005848F6" w:rsidRDefault="005848F6" w:rsidP="004B24A2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14:paraId="2FF2EAC5" w14:textId="77777777" w:rsidR="005848F6" w:rsidRDefault="005848F6" w:rsidP="004B24A2">
            <w:pPr>
              <w:pStyle w:val="TableParagraph"/>
              <w:spacing w:before="117"/>
              <w:ind w:left="1102"/>
              <w:jc w:val="center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15254220" w14:textId="77777777" w:rsidR="005848F6" w:rsidRDefault="005848F6" w:rsidP="005848F6">
            <w:pPr>
              <w:pStyle w:val="TableParagraph"/>
              <w:spacing w:before="50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Mercredi 4/12  </w:t>
            </w:r>
          </w:p>
        </w:tc>
        <w:tc>
          <w:tcPr>
            <w:tcW w:w="2530" w:type="dxa"/>
          </w:tcPr>
          <w:p w14:paraId="51668A72" w14:textId="1A2E8F2A" w:rsidR="005848F6" w:rsidRDefault="005848F6" w:rsidP="004B24A2">
            <w:pPr>
              <w:pStyle w:val="TableParagraph"/>
              <w:spacing w:before="50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Assemblée </w:t>
            </w:r>
            <w:r w:rsidR="004B24A2">
              <w:rPr>
                <w:b/>
                <w:sz w:val="14"/>
              </w:rPr>
              <w:t>G</w:t>
            </w:r>
            <w:r>
              <w:rPr>
                <w:b/>
                <w:sz w:val="14"/>
              </w:rPr>
              <w:t>énérale</w:t>
            </w:r>
          </w:p>
        </w:tc>
      </w:tr>
      <w:tr w:rsidR="005848F6" w14:paraId="1AAB62B0" w14:textId="77777777" w:rsidTr="004B24A2">
        <w:trPr>
          <w:trHeight w:val="374"/>
        </w:trPr>
        <w:tc>
          <w:tcPr>
            <w:tcW w:w="3001" w:type="dxa"/>
            <w:vMerge/>
            <w:vAlign w:val="bottom"/>
          </w:tcPr>
          <w:p w14:paraId="7BC495F0" w14:textId="77777777" w:rsidR="005848F6" w:rsidRDefault="005848F6" w:rsidP="004B24A2">
            <w:pPr>
              <w:pStyle w:val="TableParagraph"/>
              <w:spacing w:before="117"/>
              <w:ind w:left="1102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3FB9001D" w14:textId="77777777" w:rsidR="005848F6" w:rsidRDefault="005848F6" w:rsidP="005848F6">
            <w:pPr>
              <w:pStyle w:val="TableParagraph"/>
              <w:spacing w:before="55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Samedi 14/12   </w:t>
            </w:r>
          </w:p>
        </w:tc>
        <w:tc>
          <w:tcPr>
            <w:tcW w:w="2530" w:type="dxa"/>
          </w:tcPr>
          <w:p w14:paraId="37462FFA" w14:textId="06AC9C4D" w:rsidR="005848F6" w:rsidRDefault="005848F6" w:rsidP="004B24A2">
            <w:pPr>
              <w:pStyle w:val="TableParagraph"/>
              <w:spacing w:before="55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Fête de No</w:t>
            </w:r>
            <w:r w:rsidR="004B24A2">
              <w:rPr>
                <w:b/>
                <w:sz w:val="14"/>
              </w:rPr>
              <w:t>ë</w:t>
            </w:r>
            <w:r>
              <w:rPr>
                <w:b/>
                <w:sz w:val="14"/>
              </w:rPr>
              <w:t>l</w:t>
            </w:r>
          </w:p>
        </w:tc>
      </w:tr>
      <w:tr w:rsidR="005848F6" w14:paraId="7A451112" w14:textId="77777777" w:rsidTr="004B24A2">
        <w:trPr>
          <w:trHeight w:val="1277"/>
        </w:trPr>
        <w:tc>
          <w:tcPr>
            <w:tcW w:w="3001" w:type="dxa"/>
            <w:vMerge/>
            <w:vAlign w:val="bottom"/>
          </w:tcPr>
          <w:p w14:paraId="3BF5BDC0" w14:textId="77777777" w:rsidR="005848F6" w:rsidRDefault="005848F6" w:rsidP="004B24A2">
            <w:pPr>
              <w:pStyle w:val="TableParagraph"/>
              <w:spacing w:before="117"/>
              <w:ind w:left="1102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5D7D30FC" w14:textId="77777777" w:rsidR="005848F6" w:rsidRPr="000B0CF0" w:rsidRDefault="005848F6" w:rsidP="005848F6">
            <w:pPr>
              <w:pStyle w:val="TableParagraph"/>
              <w:spacing w:line="247" w:lineRule="exact"/>
              <w:ind w:left="0"/>
              <w:rPr>
                <w:b/>
                <w:i/>
                <w:iCs/>
                <w:color w:val="00B050"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 xml:space="preserve">Du samedi 21/12 après les cours au dimanche 5/01 inclus </w:t>
            </w:r>
          </w:p>
          <w:p w14:paraId="26CD2344" w14:textId="77777777" w:rsidR="005848F6" w:rsidRDefault="005848F6" w:rsidP="005848F6">
            <w:pPr>
              <w:pStyle w:val="TableParagraph"/>
              <w:spacing w:after="120" w:line="233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Lundi 23, jeudi 26 et vendredi 27 /12</w:t>
            </w:r>
          </w:p>
          <w:p w14:paraId="26CEBAE0" w14:textId="77777777" w:rsidR="005848F6" w:rsidRDefault="005848F6" w:rsidP="005848F6">
            <w:pPr>
              <w:pStyle w:val="TableParagraph"/>
              <w:spacing w:before="5" w:line="213" w:lineRule="auto"/>
              <w:ind w:left="0" w:right="9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samedi 28/12 au dimanche 5/01 inclus </w:t>
            </w:r>
          </w:p>
          <w:p w14:paraId="63E3EEAD" w14:textId="77777777" w:rsidR="005848F6" w:rsidRDefault="005848F6" w:rsidP="005848F6">
            <w:pPr>
              <w:pStyle w:val="TableParagraph"/>
              <w:spacing w:before="5" w:line="213" w:lineRule="auto"/>
              <w:ind w:left="55" w:right="949"/>
              <w:rPr>
                <w:b/>
                <w:sz w:val="14"/>
              </w:rPr>
            </w:pPr>
          </w:p>
          <w:p w14:paraId="3A4851BE" w14:textId="77777777" w:rsidR="005848F6" w:rsidRDefault="005848F6" w:rsidP="005848F6">
            <w:pPr>
              <w:pStyle w:val="TableParagraph"/>
              <w:spacing w:before="5" w:line="213" w:lineRule="auto"/>
              <w:ind w:left="55" w:right="949"/>
              <w:rPr>
                <w:b/>
                <w:sz w:val="14"/>
              </w:rPr>
            </w:pPr>
          </w:p>
        </w:tc>
        <w:tc>
          <w:tcPr>
            <w:tcW w:w="2530" w:type="dxa"/>
          </w:tcPr>
          <w:p w14:paraId="0374B946" w14:textId="77B3E8C3" w:rsidR="005848F6" w:rsidRPr="000B0CF0" w:rsidRDefault="005848F6" w:rsidP="004B24A2">
            <w:pPr>
              <w:pStyle w:val="TableParagraph"/>
              <w:spacing w:before="40"/>
              <w:ind w:left="0"/>
              <w:jc w:val="center"/>
              <w:rPr>
                <w:b/>
                <w:i/>
                <w:iCs/>
                <w:color w:val="00B050"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>Vacances de Noel</w:t>
            </w:r>
          </w:p>
          <w:p w14:paraId="2FF45E57" w14:textId="12802F8A" w:rsidR="005848F6" w:rsidRPr="000B0CF0" w:rsidRDefault="005848F6" w:rsidP="004B24A2">
            <w:pPr>
              <w:pStyle w:val="TableParagraph"/>
              <w:spacing w:after="120" w:line="235" w:lineRule="exact"/>
              <w:ind w:left="0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sz w:val="14"/>
              </w:rPr>
              <w:t>Stage</w:t>
            </w:r>
            <w:r w:rsidR="004B24A2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 vacances </w:t>
            </w:r>
          </w:p>
          <w:p w14:paraId="4CD3F404" w14:textId="42E2F3A5" w:rsidR="005848F6" w:rsidRPr="000B0CF0" w:rsidRDefault="005848F6" w:rsidP="004B24A2">
            <w:pPr>
              <w:pStyle w:val="TableParagraph"/>
              <w:spacing w:before="6"/>
              <w:ind w:left="0"/>
              <w:jc w:val="center"/>
              <w:rPr>
                <w:b/>
                <w:color w:val="FF0000"/>
                <w:sz w:val="14"/>
                <w:u w:val="single"/>
              </w:rPr>
            </w:pPr>
            <w:r w:rsidRPr="004B24A2">
              <w:rPr>
                <w:b/>
                <w:color w:val="FF0000"/>
                <w:sz w:val="14"/>
              </w:rPr>
              <w:t>Congés de Noël</w:t>
            </w:r>
            <w:r>
              <w:rPr>
                <w:b/>
                <w:sz w:val="14"/>
              </w:rPr>
              <w:t xml:space="preserve">. </w:t>
            </w:r>
            <w:r w:rsidRPr="00DE7F83">
              <w:rPr>
                <w:b/>
                <w:color w:val="FF0000"/>
                <w:sz w:val="14"/>
                <w:u w:val="single"/>
              </w:rPr>
              <w:t>Fermeture du</w:t>
            </w:r>
            <w:r w:rsidR="004B24A2">
              <w:rPr>
                <w:b/>
                <w:color w:val="FF0000"/>
                <w:sz w:val="14"/>
                <w:u w:val="single"/>
              </w:rPr>
              <w:t xml:space="preserve"> </w:t>
            </w:r>
            <w:r w:rsidRPr="00DE7F83">
              <w:rPr>
                <w:b/>
                <w:color w:val="FF0000"/>
                <w:sz w:val="14"/>
                <w:u w:val="single"/>
              </w:rPr>
              <w:t>gymnase</w:t>
            </w:r>
          </w:p>
        </w:tc>
      </w:tr>
      <w:tr w:rsidR="005848F6" w14:paraId="1E1C1658" w14:textId="77777777" w:rsidTr="004B24A2">
        <w:trPr>
          <w:trHeight w:val="460"/>
        </w:trPr>
        <w:tc>
          <w:tcPr>
            <w:tcW w:w="3001" w:type="dxa"/>
            <w:vAlign w:val="bottom"/>
          </w:tcPr>
          <w:p w14:paraId="46ACD4A7" w14:textId="7F188B0C" w:rsidR="005848F6" w:rsidRPr="00DE7F83" w:rsidRDefault="005848F6" w:rsidP="004B24A2">
            <w:pPr>
              <w:pStyle w:val="TableParagraph"/>
              <w:spacing w:before="77"/>
              <w:ind w:left="0" w:right="1063"/>
              <w:jc w:val="right"/>
              <w:rPr>
                <w:b/>
                <w:sz w:val="24"/>
                <w:szCs w:val="24"/>
              </w:rPr>
            </w:pPr>
            <w:r w:rsidRPr="00DE7F83">
              <w:rPr>
                <w:b/>
                <w:color w:val="0000CC"/>
                <w:sz w:val="24"/>
                <w:szCs w:val="24"/>
              </w:rPr>
              <w:t>Février</w:t>
            </w:r>
          </w:p>
        </w:tc>
        <w:tc>
          <w:tcPr>
            <w:tcW w:w="4245" w:type="dxa"/>
          </w:tcPr>
          <w:p w14:paraId="6F66E0E8" w14:textId="77777777" w:rsidR="005848F6" w:rsidRDefault="005848F6" w:rsidP="005848F6">
            <w:pPr>
              <w:pStyle w:val="TableParagraph"/>
              <w:spacing w:before="98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Mercredi 19 et samedi 22/02 </w:t>
            </w:r>
          </w:p>
        </w:tc>
        <w:tc>
          <w:tcPr>
            <w:tcW w:w="2530" w:type="dxa"/>
          </w:tcPr>
          <w:p w14:paraId="58CF271B" w14:textId="77777777" w:rsidR="005848F6" w:rsidRDefault="005848F6" w:rsidP="004B24A2">
            <w:pPr>
              <w:pStyle w:val="TableParagraph"/>
              <w:spacing w:before="120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Carnaval</w:t>
            </w:r>
          </w:p>
        </w:tc>
      </w:tr>
      <w:tr w:rsidR="005848F6" w14:paraId="2D0DDAEC" w14:textId="77777777" w:rsidTr="004B24A2">
        <w:trPr>
          <w:trHeight w:val="926"/>
        </w:trPr>
        <w:tc>
          <w:tcPr>
            <w:tcW w:w="3001" w:type="dxa"/>
            <w:vAlign w:val="center"/>
          </w:tcPr>
          <w:p w14:paraId="3691F826" w14:textId="77777777" w:rsidR="005848F6" w:rsidRDefault="005848F6" w:rsidP="004B24A2">
            <w:pPr>
              <w:pStyle w:val="TableParagraph"/>
              <w:spacing w:before="5"/>
              <w:ind w:left="0"/>
              <w:jc w:val="right"/>
              <w:rPr>
                <w:rFonts w:ascii="Times New Roman"/>
                <w:sz w:val="17"/>
              </w:rPr>
            </w:pPr>
          </w:p>
          <w:p w14:paraId="58E77EFD" w14:textId="77777777" w:rsidR="005848F6" w:rsidRDefault="004B24A2" w:rsidP="004B24A2">
            <w:pPr>
              <w:pStyle w:val="TableParagraph"/>
              <w:spacing w:line="213" w:lineRule="auto"/>
              <w:ind w:left="0" w:right="1061"/>
              <w:jc w:val="right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Février</w:t>
            </w:r>
          </w:p>
          <w:p w14:paraId="18E99CE7" w14:textId="2580EB8E" w:rsidR="004B24A2" w:rsidRPr="00C82B9A" w:rsidRDefault="004B24A2" w:rsidP="004B24A2">
            <w:pPr>
              <w:pStyle w:val="TableParagraph"/>
              <w:spacing w:line="213" w:lineRule="auto"/>
              <w:ind w:left="0" w:right="10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                 Mars</w:t>
            </w:r>
          </w:p>
        </w:tc>
        <w:tc>
          <w:tcPr>
            <w:tcW w:w="4245" w:type="dxa"/>
          </w:tcPr>
          <w:p w14:paraId="55350E40" w14:textId="77777777" w:rsidR="005848F6" w:rsidRDefault="005848F6" w:rsidP="005848F6">
            <w:pPr>
              <w:pStyle w:val="TableParagraph"/>
              <w:spacing w:before="113" w:line="213" w:lineRule="auto"/>
              <w:ind w:left="0" w:right="68"/>
              <w:rPr>
                <w:b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>Du samedi 22/02 après les cours au dimanche 8/03 inclus</w:t>
            </w:r>
            <w:r>
              <w:rPr>
                <w:b/>
                <w:sz w:val="14"/>
              </w:rPr>
              <w:t xml:space="preserve"> Du lundi 24 au vendredi 28/02  </w:t>
            </w:r>
          </w:p>
          <w:p w14:paraId="6F70A043" w14:textId="77777777" w:rsidR="005848F6" w:rsidRDefault="005848F6" w:rsidP="005848F6">
            <w:pPr>
              <w:pStyle w:val="TableParagraph"/>
              <w:spacing w:line="245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lundi 2/03 au vendredi 6/03 </w:t>
            </w:r>
          </w:p>
        </w:tc>
        <w:tc>
          <w:tcPr>
            <w:tcW w:w="2530" w:type="dxa"/>
          </w:tcPr>
          <w:p w14:paraId="4EC12393" w14:textId="426D3D94" w:rsidR="005848F6" w:rsidRPr="000B0CF0" w:rsidRDefault="005848F6" w:rsidP="004B24A2">
            <w:pPr>
              <w:pStyle w:val="TableParagraph"/>
              <w:spacing w:before="40" w:line="250" w:lineRule="exact"/>
              <w:ind w:left="0"/>
              <w:jc w:val="center"/>
              <w:rPr>
                <w:b/>
                <w:i/>
                <w:iCs/>
                <w:color w:val="00B050"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>Vacances d’hiver</w:t>
            </w:r>
          </w:p>
          <w:p w14:paraId="627E9458" w14:textId="1158FA29" w:rsidR="005848F6" w:rsidRDefault="005848F6" w:rsidP="004B24A2">
            <w:pPr>
              <w:pStyle w:val="TableParagraph"/>
              <w:spacing w:before="120" w:line="233" w:lineRule="exact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Stage</w:t>
            </w:r>
            <w:r w:rsidR="004B24A2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 vacances</w:t>
            </w:r>
            <w:r>
              <w:rPr>
                <w:b/>
                <w:spacing w:val="-6"/>
                <w:sz w:val="14"/>
              </w:rPr>
              <w:t xml:space="preserve"> </w:t>
            </w:r>
          </w:p>
        </w:tc>
      </w:tr>
      <w:tr w:rsidR="005848F6" w14:paraId="3B4755CB" w14:textId="77777777" w:rsidTr="004B24A2">
        <w:trPr>
          <w:trHeight w:val="1041"/>
        </w:trPr>
        <w:tc>
          <w:tcPr>
            <w:tcW w:w="3001" w:type="dxa"/>
          </w:tcPr>
          <w:p w14:paraId="0794593E" w14:textId="77777777" w:rsidR="005848F6" w:rsidRDefault="005848F6" w:rsidP="004B24A2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14:paraId="61305A44" w14:textId="77777777" w:rsidR="005848F6" w:rsidRDefault="005848F6" w:rsidP="004B24A2">
            <w:pPr>
              <w:pStyle w:val="TableParagraph"/>
              <w:spacing w:before="2"/>
              <w:ind w:left="0"/>
              <w:jc w:val="center"/>
              <w:rPr>
                <w:rFonts w:ascii="Times New Roman"/>
                <w:sz w:val="16"/>
              </w:rPr>
            </w:pPr>
          </w:p>
          <w:p w14:paraId="1703CC21" w14:textId="419E9DAD" w:rsidR="005848F6" w:rsidRPr="00C82B9A" w:rsidRDefault="004B24A2" w:rsidP="004B24A2">
            <w:pPr>
              <w:pStyle w:val="TableParagraph"/>
              <w:ind w:left="0" w:right="10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              </w:t>
            </w:r>
            <w:r w:rsidR="005848F6" w:rsidRPr="00C82B9A">
              <w:rPr>
                <w:b/>
                <w:color w:val="0000CC"/>
                <w:sz w:val="24"/>
                <w:szCs w:val="24"/>
              </w:rPr>
              <w:t>Avril</w:t>
            </w:r>
          </w:p>
        </w:tc>
        <w:tc>
          <w:tcPr>
            <w:tcW w:w="4245" w:type="dxa"/>
          </w:tcPr>
          <w:p w14:paraId="07BAD746" w14:textId="77777777" w:rsidR="005848F6" w:rsidRPr="000B0CF0" w:rsidRDefault="005848F6" w:rsidP="005848F6">
            <w:pPr>
              <w:pStyle w:val="TableParagraph"/>
              <w:spacing w:before="55" w:line="360" w:lineRule="auto"/>
              <w:ind w:left="0" w:right="68"/>
              <w:rPr>
                <w:b/>
                <w:i/>
                <w:iCs/>
                <w:color w:val="00B050"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 xml:space="preserve">Du samedi 18/04 après les cours au dimanche 03/05 inclus </w:t>
            </w:r>
          </w:p>
          <w:p w14:paraId="25E13E45" w14:textId="77777777" w:rsidR="005848F6" w:rsidRDefault="005848F6" w:rsidP="005848F6">
            <w:pPr>
              <w:pStyle w:val="TableParagraph"/>
              <w:spacing w:before="1" w:line="213" w:lineRule="auto"/>
              <w:ind w:left="0" w:right="159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lundi 20/04 au vendredi 24/04 </w:t>
            </w:r>
          </w:p>
          <w:p w14:paraId="4D1EAC7D" w14:textId="77777777" w:rsidR="005848F6" w:rsidRDefault="005848F6" w:rsidP="005848F6">
            <w:pPr>
              <w:pStyle w:val="TableParagraph"/>
              <w:spacing w:before="1" w:line="213" w:lineRule="auto"/>
              <w:ind w:left="0" w:right="1590"/>
              <w:rPr>
                <w:b/>
                <w:sz w:val="14"/>
              </w:rPr>
            </w:pPr>
            <w:r>
              <w:rPr>
                <w:b/>
                <w:sz w:val="14"/>
              </w:rPr>
              <w:t>Du lundi 27 au jeudi 30 /04</w:t>
            </w:r>
          </w:p>
        </w:tc>
        <w:tc>
          <w:tcPr>
            <w:tcW w:w="2530" w:type="dxa"/>
          </w:tcPr>
          <w:p w14:paraId="2CCC25EE" w14:textId="7AC6BB34" w:rsidR="005848F6" w:rsidRPr="000B0CF0" w:rsidRDefault="005848F6" w:rsidP="004B24A2">
            <w:pPr>
              <w:pStyle w:val="TableParagraph"/>
              <w:spacing w:before="35" w:line="250" w:lineRule="exact"/>
              <w:ind w:left="0"/>
              <w:jc w:val="center"/>
              <w:rPr>
                <w:b/>
                <w:i/>
                <w:iCs/>
                <w:color w:val="00B050"/>
                <w:sz w:val="14"/>
              </w:rPr>
            </w:pPr>
            <w:r w:rsidRPr="000B0CF0">
              <w:rPr>
                <w:b/>
                <w:i/>
                <w:iCs/>
                <w:color w:val="00B050"/>
                <w:sz w:val="14"/>
              </w:rPr>
              <w:t>Vacances de printemps</w:t>
            </w:r>
          </w:p>
          <w:p w14:paraId="2ED7F23B" w14:textId="3508A0EB" w:rsidR="005848F6" w:rsidRDefault="005848F6" w:rsidP="004B24A2">
            <w:pPr>
              <w:pStyle w:val="TableParagraph"/>
              <w:spacing w:line="235" w:lineRule="exact"/>
              <w:jc w:val="center"/>
              <w:rPr>
                <w:b/>
                <w:sz w:val="14"/>
              </w:rPr>
            </w:pPr>
          </w:p>
          <w:p w14:paraId="2D7481F3" w14:textId="05DE70EF" w:rsidR="005848F6" w:rsidRDefault="005848F6" w:rsidP="004B24A2">
            <w:pPr>
              <w:pStyle w:val="TableParagraph"/>
              <w:spacing w:line="235" w:lineRule="exact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Stage</w:t>
            </w:r>
            <w:r w:rsidR="004B24A2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 vacances</w:t>
            </w:r>
          </w:p>
          <w:p w14:paraId="69AA09D0" w14:textId="7E924652" w:rsidR="005848F6" w:rsidRDefault="005848F6" w:rsidP="004B24A2">
            <w:pPr>
              <w:pStyle w:val="TableParagraph"/>
              <w:spacing w:line="250" w:lineRule="exact"/>
              <w:ind w:left="55"/>
              <w:jc w:val="center"/>
              <w:rPr>
                <w:b/>
                <w:sz w:val="14"/>
              </w:rPr>
            </w:pPr>
          </w:p>
        </w:tc>
      </w:tr>
      <w:tr w:rsidR="007760C2" w14:paraId="69B680E1" w14:textId="77777777" w:rsidTr="007760C2">
        <w:trPr>
          <w:trHeight w:val="806"/>
        </w:trPr>
        <w:tc>
          <w:tcPr>
            <w:tcW w:w="3001" w:type="dxa"/>
            <w:vMerge w:val="restart"/>
            <w:vAlign w:val="center"/>
          </w:tcPr>
          <w:p w14:paraId="3AB30F6F" w14:textId="77777777" w:rsidR="007760C2" w:rsidRDefault="007760C2" w:rsidP="007760C2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0263E221" w14:textId="77777777" w:rsidR="007760C2" w:rsidRDefault="007760C2" w:rsidP="007760C2">
            <w:pPr>
              <w:pStyle w:val="TableParagraph"/>
              <w:ind w:left="0" w:right="1067"/>
              <w:jc w:val="center"/>
              <w:rPr>
                <w:b/>
                <w:color w:val="0000CC"/>
                <w:sz w:val="24"/>
                <w:szCs w:val="24"/>
              </w:rPr>
            </w:pPr>
          </w:p>
          <w:p w14:paraId="4CE6C66F" w14:textId="64FD6D7B" w:rsidR="007760C2" w:rsidRPr="00C82B9A" w:rsidRDefault="007760C2" w:rsidP="007760C2">
            <w:pPr>
              <w:pStyle w:val="TableParagraph"/>
              <w:ind w:left="0" w:right="10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             </w:t>
            </w:r>
            <w:r w:rsidRPr="00C82B9A">
              <w:rPr>
                <w:b/>
                <w:color w:val="0000CC"/>
                <w:sz w:val="24"/>
                <w:szCs w:val="24"/>
              </w:rPr>
              <w:t>Mai</w:t>
            </w:r>
          </w:p>
          <w:p w14:paraId="4C575DE0" w14:textId="77777777" w:rsidR="007760C2" w:rsidRDefault="007760C2" w:rsidP="007760C2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EB94B24" w14:textId="77777777" w:rsidR="007760C2" w:rsidRDefault="007760C2" w:rsidP="007760C2">
            <w:pPr>
              <w:pStyle w:val="TableParagraph"/>
              <w:ind w:left="1265" w:right="1067"/>
              <w:jc w:val="center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35848C14" w14:textId="77777777" w:rsidR="007760C2" w:rsidRDefault="007760C2" w:rsidP="005848F6">
            <w:pPr>
              <w:pStyle w:val="TableParagraph"/>
              <w:spacing w:before="35" w:line="250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Vendredi 1/05 </w:t>
            </w:r>
          </w:p>
          <w:p w14:paraId="38FEB99A" w14:textId="77777777" w:rsidR="007760C2" w:rsidRDefault="007760C2" w:rsidP="005848F6">
            <w:pPr>
              <w:pStyle w:val="TableParagraph"/>
              <w:spacing w:line="23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 xml:space="preserve"> </w:t>
            </w:r>
          </w:p>
          <w:p w14:paraId="1F2316B9" w14:textId="77777777" w:rsidR="007760C2" w:rsidRDefault="007760C2" w:rsidP="005848F6">
            <w:pPr>
              <w:pStyle w:val="TableParagraph"/>
              <w:spacing w:line="250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Du vendredi 8 au dimanche 10/05</w:t>
            </w:r>
          </w:p>
        </w:tc>
        <w:tc>
          <w:tcPr>
            <w:tcW w:w="2530" w:type="dxa"/>
          </w:tcPr>
          <w:p w14:paraId="202B7F84" w14:textId="4CA0C3D4" w:rsidR="007760C2" w:rsidRDefault="007760C2" w:rsidP="004B24A2">
            <w:pPr>
              <w:pStyle w:val="TableParagraph"/>
              <w:spacing w:before="55" w:line="213" w:lineRule="auto"/>
              <w:ind w:left="0"/>
              <w:jc w:val="center"/>
              <w:rPr>
                <w:b/>
                <w:sz w:val="14"/>
              </w:rPr>
            </w:pPr>
            <w:r w:rsidRPr="00C82B9A">
              <w:rPr>
                <w:b/>
                <w:color w:val="FF0000"/>
                <w:sz w:val="14"/>
                <w:u w:val="single"/>
              </w:rPr>
              <w:t>Férié. Fermeture du gymnase 1</w:t>
            </w:r>
            <w:r w:rsidRPr="00C82B9A">
              <w:rPr>
                <w:b/>
                <w:color w:val="FF0000"/>
                <w:sz w:val="14"/>
                <w:u w:val="single"/>
                <w:vertAlign w:val="superscript"/>
              </w:rPr>
              <w:t>er</w:t>
            </w:r>
            <w:r w:rsidRPr="00C82B9A">
              <w:rPr>
                <w:b/>
                <w:color w:val="FF0000"/>
                <w:sz w:val="14"/>
                <w:u w:val="single"/>
              </w:rPr>
              <w:t xml:space="preserve"> </w:t>
            </w:r>
            <w:r>
              <w:rPr>
                <w:b/>
                <w:color w:val="FF0000"/>
                <w:sz w:val="14"/>
                <w:u w:val="single"/>
              </w:rPr>
              <w:t>m</w:t>
            </w:r>
            <w:r w:rsidRPr="00C82B9A">
              <w:rPr>
                <w:b/>
                <w:color w:val="FF0000"/>
                <w:sz w:val="14"/>
                <w:u w:val="single"/>
              </w:rPr>
              <w:t>ai, cours maintenus le 2 mai</w:t>
            </w:r>
          </w:p>
          <w:p w14:paraId="3FC7A94B" w14:textId="77777777" w:rsidR="007760C2" w:rsidRPr="00C82B9A" w:rsidRDefault="007760C2" w:rsidP="004B24A2">
            <w:pPr>
              <w:pStyle w:val="TableParagraph"/>
              <w:spacing w:before="55" w:line="213" w:lineRule="auto"/>
              <w:ind w:left="0"/>
              <w:jc w:val="center"/>
              <w:rPr>
                <w:b/>
                <w:color w:val="FF0000"/>
                <w:sz w:val="14"/>
                <w:u w:val="single"/>
              </w:rPr>
            </w:pPr>
            <w:r>
              <w:rPr>
                <w:b/>
                <w:color w:val="FF0000"/>
                <w:sz w:val="14"/>
                <w:u w:val="single"/>
              </w:rPr>
              <w:t>Pont 8 mai</w:t>
            </w:r>
            <w:r w:rsidRPr="00C82B9A">
              <w:rPr>
                <w:b/>
                <w:color w:val="FF0000"/>
                <w:sz w:val="14"/>
                <w:u w:val="single"/>
              </w:rPr>
              <w:t>. Fermeture du gymnase</w:t>
            </w:r>
          </w:p>
        </w:tc>
      </w:tr>
      <w:tr w:rsidR="007760C2" w14:paraId="08151048" w14:textId="77777777" w:rsidTr="004B24A2">
        <w:trPr>
          <w:trHeight w:val="588"/>
        </w:trPr>
        <w:tc>
          <w:tcPr>
            <w:tcW w:w="3001" w:type="dxa"/>
            <w:vMerge/>
            <w:vAlign w:val="bottom"/>
          </w:tcPr>
          <w:p w14:paraId="197B2164" w14:textId="77777777" w:rsidR="007760C2" w:rsidRDefault="007760C2" w:rsidP="007760C2">
            <w:pPr>
              <w:pStyle w:val="TableParagraph"/>
              <w:ind w:left="1265" w:right="1067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23BCB127" w14:textId="77777777" w:rsidR="007760C2" w:rsidRDefault="007760C2" w:rsidP="005848F6">
            <w:pPr>
              <w:pStyle w:val="TableParagraph"/>
              <w:spacing w:before="119" w:line="247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mardi 19/05 après les cours au dimanche </w:t>
            </w:r>
          </w:p>
          <w:p w14:paraId="18E4E502" w14:textId="77777777" w:rsidR="007760C2" w:rsidRDefault="007760C2" w:rsidP="005848F6">
            <w:pPr>
              <w:pStyle w:val="TableParagraph"/>
              <w:spacing w:line="24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24/05 inclus </w:t>
            </w:r>
          </w:p>
        </w:tc>
        <w:tc>
          <w:tcPr>
            <w:tcW w:w="2530" w:type="dxa"/>
          </w:tcPr>
          <w:p w14:paraId="6977851F" w14:textId="77777777" w:rsidR="007760C2" w:rsidRDefault="007760C2" w:rsidP="004B24A2">
            <w:pPr>
              <w:pStyle w:val="TableParagraph"/>
              <w:spacing w:before="40" w:line="247" w:lineRule="exact"/>
              <w:ind w:left="0"/>
              <w:jc w:val="center"/>
              <w:rPr>
                <w:b/>
                <w:color w:val="FF0000"/>
                <w:sz w:val="14"/>
                <w:u w:val="single"/>
              </w:rPr>
            </w:pPr>
            <w:r w:rsidRPr="000B0CF0">
              <w:rPr>
                <w:b/>
                <w:color w:val="FF0000"/>
                <w:sz w:val="14"/>
                <w:u w:val="single"/>
              </w:rPr>
              <w:t>Pont de l’ascension.</w:t>
            </w:r>
          </w:p>
          <w:p w14:paraId="20324E47" w14:textId="5590DB46" w:rsidR="007760C2" w:rsidRPr="000B0CF0" w:rsidRDefault="007760C2" w:rsidP="004B24A2">
            <w:pPr>
              <w:pStyle w:val="TableParagraph"/>
              <w:spacing w:line="247" w:lineRule="exact"/>
              <w:ind w:left="0"/>
              <w:jc w:val="center"/>
              <w:rPr>
                <w:b/>
                <w:color w:val="FF0000"/>
                <w:sz w:val="14"/>
                <w:u w:val="single"/>
              </w:rPr>
            </w:pPr>
            <w:r w:rsidRPr="000B0CF0">
              <w:rPr>
                <w:b/>
                <w:color w:val="FF0000"/>
                <w:sz w:val="14"/>
                <w:u w:val="single"/>
              </w:rPr>
              <w:t xml:space="preserve"> F</w:t>
            </w:r>
            <w:r>
              <w:rPr>
                <w:b/>
                <w:color w:val="FF0000"/>
                <w:sz w:val="14"/>
                <w:u w:val="single"/>
              </w:rPr>
              <w:t>ermeture</w:t>
            </w:r>
            <w:r w:rsidRPr="000B0CF0">
              <w:rPr>
                <w:b/>
                <w:color w:val="FF0000"/>
                <w:sz w:val="14"/>
                <w:u w:val="single"/>
              </w:rPr>
              <w:t xml:space="preserve"> du gymnase </w:t>
            </w:r>
          </w:p>
          <w:p w14:paraId="44F1B762" w14:textId="77777777" w:rsidR="007760C2" w:rsidRDefault="007760C2" w:rsidP="004B24A2">
            <w:pPr>
              <w:pStyle w:val="TableParagraph"/>
              <w:spacing w:line="247" w:lineRule="exact"/>
              <w:ind w:left="55"/>
              <w:jc w:val="center"/>
              <w:rPr>
                <w:b/>
                <w:sz w:val="14"/>
              </w:rPr>
            </w:pPr>
          </w:p>
        </w:tc>
      </w:tr>
      <w:tr w:rsidR="005848F6" w14:paraId="5AFFDFAF" w14:textId="77777777" w:rsidTr="004B24A2">
        <w:trPr>
          <w:trHeight w:val="460"/>
        </w:trPr>
        <w:tc>
          <w:tcPr>
            <w:tcW w:w="3001" w:type="dxa"/>
            <w:vMerge w:val="restart"/>
            <w:vAlign w:val="bottom"/>
          </w:tcPr>
          <w:p w14:paraId="2B1E604A" w14:textId="51AB3C95" w:rsidR="005848F6" w:rsidRPr="00E4441F" w:rsidRDefault="004B24A2" w:rsidP="004B24A2">
            <w:pPr>
              <w:pStyle w:val="TableParagraph"/>
              <w:spacing w:before="77"/>
              <w:ind w:left="0" w:right="1067"/>
              <w:rPr>
                <w:b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                 </w:t>
            </w:r>
            <w:r w:rsidR="005848F6" w:rsidRPr="00E4441F">
              <w:rPr>
                <w:b/>
                <w:color w:val="0000CC"/>
                <w:sz w:val="24"/>
                <w:szCs w:val="24"/>
              </w:rPr>
              <w:t>Juin</w:t>
            </w:r>
          </w:p>
          <w:p w14:paraId="4760D152" w14:textId="71F323FC" w:rsidR="005848F6" w:rsidRDefault="005848F6" w:rsidP="004B24A2">
            <w:pPr>
              <w:pStyle w:val="TableParagraph"/>
              <w:spacing w:before="77"/>
              <w:ind w:left="1265" w:right="1067"/>
              <w:jc w:val="right"/>
              <w:rPr>
                <w:b/>
                <w:sz w:val="16"/>
              </w:rPr>
            </w:pPr>
          </w:p>
          <w:p w14:paraId="684B19D8" w14:textId="77777777" w:rsidR="005848F6" w:rsidRDefault="005848F6" w:rsidP="004B24A2">
            <w:pPr>
              <w:pStyle w:val="TableParagraph"/>
              <w:spacing w:before="77"/>
              <w:ind w:left="1266" w:right="1063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242B5241" w14:textId="77777777" w:rsidR="005848F6" w:rsidRDefault="005848F6" w:rsidP="005848F6">
            <w:pPr>
              <w:pStyle w:val="TableParagraph"/>
              <w:spacing w:before="98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partir du mardi 2 Juin   </w:t>
            </w:r>
          </w:p>
        </w:tc>
        <w:tc>
          <w:tcPr>
            <w:tcW w:w="2530" w:type="dxa"/>
          </w:tcPr>
          <w:p w14:paraId="2CFF58D6" w14:textId="77777777" w:rsidR="005848F6" w:rsidRDefault="005848F6" w:rsidP="004B24A2">
            <w:pPr>
              <w:pStyle w:val="TableParagraph"/>
              <w:spacing w:before="35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INSCRIPTIONS 2020/2021</w:t>
            </w:r>
          </w:p>
        </w:tc>
      </w:tr>
      <w:tr w:rsidR="005848F6" w14:paraId="3C424F28" w14:textId="77777777" w:rsidTr="004B24A2">
        <w:trPr>
          <w:trHeight w:val="456"/>
        </w:trPr>
        <w:tc>
          <w:tcPr>
            <w:tcW w:w="3001" w:type="dxa"/>
            <w:vMerge/>
            <w:vAlign w:val="bottom"/>
          </w:tcPr>
          <w:p w14:paraId="25352387" w14:textId="77777777" w:rsidR="005848F6" w:rsidRDefault="005848F6" w:rsidP="004B24A2">
            <w:pPr>
              <w:pStyle w:val="TableParagraph"/>
              <w:spacing w:before="77"/>
              <w:ind w:left="1266" w:right="1063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02A0BB8D" w14:textId="77777777" w:rsidR="005848F6" w:rsidRDefault="005848F6" w:rsidP="005848F6">
            <w:pPr>
              <w:pStyle w:val="TableParagraph"/>
              <w:spacing w:before="93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Samedi 13 et dimanche 14 Juin </w:t>
            </w:r>
          </w:p>
        </w:tc>
        <w:tc>
          <w:tcPr>
            <w:tcW w:w="2530" w:type="dxa"/>
          </w:tcPr>
          <w:p w14:paraId="6B47CAF7" w14:textId="529B9470" w:rsidR="005848F6" w:rsidRDefault="005848F6" w:rsidP="004B24A2">
            <w:pPr>
              <w:pStyle w:val="TableParagraph"/>
              <w:spacing w:before="36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Championnat</w:t>
            </w:r>
            <w:r w:rsidR="004B24A2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 de France Elite à Lyon organisé</w:t>
            </w:r>
            <w:r w:rsidR="004B24A2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 par la CGL et le Pôle France</w:t>
            </w:r>
          </w:p>
        </w:tc>
      </w:tr>
      <w:tr w:rsidR="005848F6" w14:paraId="3C711DF8" w14:textId="77777777" w:rsidTr="004B24A2">
        <w:trPr>
          <w:trHeight w:val="460"/>
        </w:trPr>
        <w:tc>
          <w:tcPr>
            <w:tcW w:w="3001" w:type="dxa"/>
            <w:vMerge/>
            <w:vAlign w:val="bottom"/>
          </w:tcPr>
          <w:p w14:paraId="56E391D0" w14:textId="77777777" w:rsidR="005848F6" w:rsidRDefault="005848F6" w:rsidP="004B24A2">
            <w:pPr>
              <w:pStyle w:val="TableParagraph"/>
              <w:spacing w:before="77"/>
              <w:ind w:left="1266" w:right="1063"/>
              <w:jc w:val="right"/>
              <w:rPr>
                <w:b/>
                <w:sz w:val="16"/>
              </w:rPr>
            </w:pPr>
          </w:p>
        </w:tc>
        <w:tc>
          <w:tcPr>
            <w:tcW w:w="4245" w:type="dxa"/>
          </w:tcPr>
          <w:p w14:paraId="735DC20F" w14:textId="77777777" w:rsidR="005848F6" w:rsidRDefault="005848F6" w:rsidP="005848F6">
            <w:pPr>
              <w:pStyle w:val="TableParagraph"/>
              <w:spacing w:before="98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Samedi 27/06 </w:t>
            </w:r>
          </w:p>
        </w:tc>
        <w:tc>
          <w:tcPr>
            <w:tcW w:w="2530" w:type="dxa"/>
            <w:vAlign w:val="center"/>
          </w:tcPr>
          <w:p w14:paraId="6EEAB00F" w14:textId="77777777" w:rsidR="005848F6" w:rsidRDefault="005848F6" w:rsidP="004B24A2">
            <w:pPr>
              <w:pStyle w:val="TableParagraph"/>
              <w:spacing w:before="40"/>
              <w:ind w:left="0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Evaluation – Fête de fin d’année et fin de cours</w:t>
            </w:r>
          </w:p>
        </w:tc>
      </w:tr>
      <w:tr w:rsidR="005848F6" w14:paraId="3415D62D" w14:textId="77777777" w:rsidTr="004B24A2">
        <w:trPr>
          <w:trHeight w:val="571"/>
        </w:trPr>
        <w:tc>
          <w:tcPr>
            <w:tcW w:w="3001" w:type="dxa"/>
            <w:vAlign w:val="bottom"/>
          </w:tcPr>
          <w:p w14:paraId="5A9789EF" w14:textId="3B0A5A18" w:rsidR="005848F6" w:rsidRPr="005848F6" w:rsidRDefault="004B24A2" w:rsidP="004B24A2">
            <w:pPr>
              <w:pStyle w:val="TableParagraph"/>
              <w:spacing w:before="134"/>
              <w:ind w:left="0" w:right="10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             </w:t>
            </w:r>
            <w:r w:rsidR="005848F6" w:rsidRPr="005848F6">
              <w:rPr>
                <w:b/>
                <w:color w:val="0000CC"/>
                <w:sz w:val="24"/>
                <w:szCs w:val="24"/>
              </w:rPr>
              <w:t>Juillet</w:t>
            </w:r>
          </w:p>
        </w:tc>
        <w:tc>
          <w:tcPr>
            <w:tcW w:w="4245" w:type="dxa"/>
          </w:tcPr>
          <w:p w14:paraId="029383AC" w14:textId="77777777" w:rsidR="005848F6" w:rsidRDefault="005848F6" w:rsidP="005848F6">
            <w:pPr>
              <w:pStyle w:val="TableParagraph"/>
              <w:spacing w:before="35" w:line="250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lundi 6/07 au vendredi 10/07 </w:t>
            </w:r>
          </w:p>
          <w:p w14:paraId="702F1BE6" w14:textId="77777777" w:rsidR="005848F6" w:rsidRDefault="005848F6" w:rsidP="005848F6">
            <w:pPr>
              <w:pStyle w:val="TableParagraph"/>
              <w:spacing w:line="250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Lundi 13, mercredi 15, jeudi 16 , vendredi 17/07 </w:t>
            </w:r>
          </w:p>
        </w:tc>
        <w:tc>
          <w:tcPr>
            <w:tcW w:w="2530" w:type="dxa"/>
          </w:tcPr>
          <w:p w14:paraId="5A4E2C29" w14:textId="77777777" w:rsidR="005848F6" w:rsidRDefault="005848F6" w:rsidP="004B24A2">
            <w:pPr>
              <w:pStyle w:val="TableParagraph"/>
              <w:spacing w:before="1"/>
              <w:ind w:left="0"/>
              <w:jc w:val="center"/>
              <w:rPr>
                <w:rFonts w:ascii="Times New Roman"/>
                <w:sz w:val="13"/>
              </w:rPr>
            </w:pPr>
          </w:p>
          <w:p w14:paraId="0400F724" w14:textId="77777777" w:rsidR="005848F6" w:rsidRDefault="005848F6" w:rsidP="004B24A2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Stage vacances Juillet</w:t>
            </w:r>
          </w:p>
        </w:tc>
      </w:tr>
      <w:tr w:rsidR="005848F6" w14:paraId="62745684" w14:textId="77777777" w:rsidTr="004B24A2">
        <w:trPr>
          <w:trHeight w:val="566"/>
        </w:trPr>
        <w:tc>
          <w:tcPr>
            <w:tcW w:w="3001" w:type="dxa"/>
            <w:vAlign w:val="bottom"/>
          </w:tcPr>
          <w:p w14:paraId="44C65BBB" w14:textId="194D2077" w:rsidR="005848F6" w:rsidRPr="005848F6" w:rsidRDefault="005848F6" w:rsidP="004B24A2">
            <w:pPr>
              <w:pStyle w:val="TableParagraph"/>
              <w:spacing w:before="134"/>
              <w:ind w:left="0"/>
              <w:jc w:val="center"/>
              <w:rPr>
                <w:b/>
                <w:sz w:val="24"/>
                <w:szCs w:val="24"/>
              </w:rPr>
            </w:pPr>
            <w:r w:rsidRPr="005848F6">
              <w:rPr>
                <w:b/>
                <w:color w:val="0000CC"/>
                <w:sz w:val="24"/>
                <w:szCs w:val="24"/>
              </w:rPr>
              <w:t>Juillet/Aout</w:t>
            </w:r>
          </w:p>
        </w:tc>
        <w:tc>
          <w:tcPr>
            <w:tcW w:w="4245" w:type="dxa"/>
          </w:tcPr>
          <w:p w14:paraId="08B9F78B" w14:textId="77777777" w:rsidR="005848F6" w:rsidRDefault="005848F6" w:rsidP="005848F6">
            <w:pPr>
              <w:pStyle w:val="TableParagraph"/>
              <w:spacing w:before="6"/>
              <w:ind w:left="0"/>
              <w:rPr>
                <w:rFonts w:ascii="Times New Roman"/>
                <w:sz w:val="13"/>
              </w:rPr>
            </w:pPr>
          </w:p>
          <w:p w14:paraId="615A4478" w14:textId="77777777" w:rsidR="005848F6" w:rsidRPr="005848F6" w:rsidRDefault="005848F6" w:rsidP="005848F6">
            <w:pPr>
              <w:pStyle w:val="TableParagraph"/>
              <w:ind w:left="0"/>
              <w:rPr>
                <w:b/>
                <w:sz w:val="14"/>
              </w:rPr>
            </w:pPr>
            <w:r w:rsidRPr="005848F6">
              <w:rPr>
                <w:b/>
                <w:sz w:val="14"/>
              </w:rPr>
              <w:t xml:space="preserve">Du samedi 18/07 au dimanche 16/08 </w:t>
            </w:r>
          </w:p>
        </w:tc>
        <w:tc>
          <w:tcPr>
            <w:tcW w:w="2530" w:type="dxa"/>
          </w:tcPr>
          <w:p w14:paraId="5F01998A" w14:textId="77777777" w:rsidR="005848F6" w:rsidRPr="00B41614" w:rsidRDefault="005848F6" w:rsidP="004B24A2">
            <w:pPr>
              <w:pStyle w:val="TableParagraph"/>
              <w:ind w:left="0"/>
              <w:jc w:val="center"/>
              <w:rPr>
                <w:b/>
                <w:color w:val="FF0000"/>
                <w:sz w:val="14"/>
                <w:u w:val="single"/>
              </w:rPr>
            </w:pPr>
            <w:r w:rsidRPr="00B41614">
              <w:rPr>
                <w:b/>
                <w:color w:val="FF0000"/>
                <w:sz w:val="14"/>
                <w:u w:val="single"/>
              </w:rPr>
              <w:t>Congés d’été.</w:t>
            </w:r>
          </w:p>
          <w:p w14:paraId="5B6C3D31" w14:textId="77777777" w:rsidR="005848F6" w:rsidRPr="005848F6" w:rsidRDefault="005848F6" w:rsidP="004B24A2">
            <w:pPr>
              <w:pStyle w:val="TableParagraph"/>
              <w:ind w:left="0"/>
              <w:jc w:val="center"/>
              <w:rPr>
                <w:b/>
                <w:color w:val="00B050"/>
                <w:sz w:val="14"/>
              </w:rPr>
            </w:pPr>
            <w:r w:rsidRPr="00B41614">
              <w:rPr>
                <w:b/>
                <w:color w:val="FF0000"/>
                <w:sz w:val="14"/>
                <w:u w:val="single"/>
              </w:rPr>
              <w:t>Fermeture du club</w:t>
            </w:r>
          </w:p>
        </w:tc>
      </w:tr>
      <w:tr w:rsidR="005848F6" w14:paraId="4B18F1F5" w14:textId="77777777" w:rsidTr="004B24A2">
        <w:trPr>
          <w:trHeight w:val="695"/>
        </w:trPr>
        <w:tc>
          <w:tcPr>
            <w:tcW w:w="3001" w:type="dxa"/>
            <w:vAlign w:val="center"/>
          </w:tcPr>
          <w:p w14:paraId="2D560BA8" w14:textId="6CBD671D" w:rsidR="005848F6" w:rsidRPr="005848F6" w:rsidRDefault="004B24A2" w:rsidP="004B24A2">
            <w:pPr>
              <w:pStyle w:val="TableParagraph"/>
              <w:ind w:left="0" w:right="10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           </w:t>
            </w:r>
            <w:r w:rsidR="005848F6" w:rsidRPr="005848F6">
              <w:rPr>
                <w:b/>
                <w:color w:val="0000CC"/>
                <w:sz w:val="24"/>
                <w:szCs w:val="24"/>
              </w:rPr>
              <w:t>Aout</w:t>
            </w:r>
          </w:p>
        </w:tc>
        <w:tc>
          <w:tcPr>
            <w:tcW w:w="4245" w:type="dxa"/>
          </w:tcPr>
          <w:p w14:paraId="5909E5A6" w14:textId="77777777" w:rsidR="005848F6" w:rsidRDefault="005848F6" w:rsidP="005848F6">
            <w:pPr>
              <w:pStyle w:val="TableParagraph"/>
              <w:spacing w:before="98" w:line="250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lundi 17 au vendredi 21/08 </w:t>
            </w:r>
          </w:p>
          <w:p w14:paraId="6BBC054B" w14:textId="77777777" w:rsidR="005848F6" w:rsidRDefault="005848F6" w:rsidP="005848F6">
            <w:pPr>
              <w:pStyle w:val="TableParagraph"/>
              <w:spacing w:line="250" w:lineRule="exact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Du lundi 24/08 au vendredi 28/08  </w:t>
            </w:r>
          </w:p>
        </w:tc>
        <w:tc>
          <w:tcPr>
            <w:tcW w:w="2530" w:type="dxa"/>
          </w:tcPr>
          <w:p w14:paraId="2723EEFB" w14:textId="77777777" w:rsidR="005848F6" w:rsidRDefault="005848F6" w:rsidP="004B24A2">
            <w:pPr>
              <w:pStyle w:val="TableParagraph"/>
              <w:spacing w:before="6"/>
              <w:ind w:left="0"/>
              <w:jc w:val="center"/>
              <w:rPr>
                <w:rFonts w:ascii="Times New Roman"/>
                <w:sz w:val="13"/>
              </w:rPr>
            </w:pPr>
          </w:p>
          <w:p w14:paraId="2893D9D8" w14:textId="42EECB9F" w:rsidR="005848F6" w:rsidRDefault="005848F6" w:rsidP="004B24A2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Stage</w:t>
            </w:r>
            <w:r w:rsidR="004B24A2"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 xml:space="preserve"> vacances </w:t>
            </w:r>
          </w:p>
        </w:tc>
      </w:tr>
      <w:tr w:rsidR="005848F6" w14:paraId="074018F5" w14:textId="77777777" w:rsidTr="004B24A2">
        <w:trPr>
          <w:trHeight w:val="480"/>
        </w:trPr>
        <w:tc>
          <w:tcPr>
            <w:tcW w:w="3001" w:type="dxa"/>
            <w:vAlign w:val="bottom"/>
          </w:tcPr>
          <w:p w14:paraId="17073094" w14:textId="77777777" w:rsidR="005848F6" w:rsidRDefault="005848F6" w:rsidP="004B24A2">
            <w:pPr>
              <w:pStyle w:val="TableParagraph"/>
              <w:spacing w:before="120"/>
              <w:ind w:left="0"/>
              <w:jc w:val="center"/>
              <w:rPr>
                <w:rFonts w:ascii="Times New Roman"/>
                <w:sz w:val="17"/>
              </w:rPr>
            </w:pPr>
            <w:r w:rsidRPr="005848F6">
              <w:rPr>
                <w:b/>
                <w:color w:val="0000CC"/>
                <w:sz w:val="24"/>
                <w:szCs w:val="24"/>
              </w:rPr>
              <w:t>Septembre</w:t>
            </w:r>
          </w:p>
          <w:p w14:paraId="09DF58D0" w14:textId="77777777" w:rsidR="005848F6" w:rsidRPr="005848F6" w:rsidRDefault="005848F6" w:rsidP="004B24A2">
            <w:pPr>
              <w:pStyle w:val="TableParagraph"/>
              <w:spacing w:before="1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14:paraId="585EDC22" w14:textId="77777777" w:rsidR="005848F6" w:rsidRDefault="005848F6" w:rsidP="005848F6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4A2FE383" w14:textId="77777777" w:rsidR="005848F6" w:rsidRDefault="005848F6" w:rsidP="005848F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Samedi 5/09 </w:t>
            </w:r>
          </w:p>
        </w:tc>
        <w:tc>
          <w:tcPr>
            <w:tcW w:w="2530" w:type="dxa"/>
          </w:tcPr>
          <w:p w14:paraId="2A37E64B" w14:textId="77777777" w:rsidR="005848F6" w:rsidRDefault="005848F6" w:rsidP="004B24A2">
            <w:pPr>
              <w:pStyle w:val="TableParagraph"/>
              <w:spacing w:before="11"/>
              <w:ind w:left="0"/>
              <w:jc w:val="center"/>
              <w:rPr>
                <w:rFonts w:ascii="Times New Roman"/>
                <w:sz w:val="13"/>
              </w:rPr>
            </w:pPr>
          </w:p>
          <w:p w14:paraId="3D8A8C96" w14:textId="77777777" w:rsidR="005848F6" w:rsidRDefault="005848F6" w:rsidP="004B24A2">
            <w:pPr>
              <w:pStyle w:val="TableParagraph"/>
              <w:ind w:lef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Journée « portes ouvertes »</w:t>
            </w:r>
          </w:p>
        </w:tc>
      </w:tr>
    </w:tbl>
    <w:p w14:paraId="6629D285" w14:textId="77777777" w:rsidR="0015007F" w:rsidRDefault="0015007F">
      <w:pPr>
        <w:spacing w:before="6"/>
        <w:rPr>
          <w:rFonts w:ascii="Times New Roman"/>
          <w:sz w:val="11"/>
        </w:rPr>
      </w:pPr>
    </w:p>
    <w:p w14:paraId="6C81B133" w14:textId="77777777" w:rsidR="00005728" w:rsidRDefault="00005728" w:rsidP="005848F6"/>
    <w:sectPr w:rsidR="00005728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7F"/>
    <w:rsid w:val="00005728"/>
    <w:rsid w:val="000B0CF0"/>
    <w:rsid w:val="0015007F"/>
    <w:rsid w:val="00411D28"/>
    <w:rsid w:val="004B24A2"/>
    <w:rsid w:val="005848F6"/>
    <w:rsid w:val="00750FDB"/>
    <w:rsid w:val="007760C2"/>
    <w:rsid w:val="00B41614"/>
    <w:rsid w:val="00C82B9A"/>
    <w:rsid w:val="00DE7F83"/>
    <w:rsid w:val="00E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244B6A"/>
  <w15:docId w15:val="{776EB2C6-B0BF-4150-A608-58C2D45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Yu Gothic" w:eastAsia="Yu Gothic" w:hAnsi="Yu Gothic" w:cs="Yu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-ly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ventiongymniquelyon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Merieux</cp:lastModifiedBy>
  <cp:revision>3</cp:revision>
  <cp:lastPrinted>2019-09-20T13:16:00Z</cp:lastPrinted>
  <dcterms:created xsi:type="dcterms:W3CDTF">2019-09-20T11:57:00Z</dcterms:created>
  <dcterms:modified xsi:type="dcterms:W3CDTF">2019-09-20T13:16:00Z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2019-09-20T00:00:00Z</vt:filetime>
  </property>
</Properties>
</file>